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6419D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00000" w14:paraId="0AB319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EFEF4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BAC544" w14:textId="5AE85E47" w:rsidR="00000000" w:rsidRDefault="005145A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3B9324C" wp14:editId="51984DAA">
                  <wp:extent cx="1943100" cy="533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2E991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E3A59F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F5586A0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000000" w14:paraId="7B554E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2F1A750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</w:t>
            </w:r>
            <w:r>
              <w:rPr>
                <w:rFonts w:ascii="Arial" w:hAnsi="Arial" w:cs="Arial"/>
                <w:color w:val="FFFFFF"/>
                <w:sz w:val="28"/>
                <w:szCs w:val="28"/>
              </w:rPr>
              <w:t>é</w:t>
            </w:r>
            <w:r>
              <w:rPr>
                <w:rFonts w:ascii="Arial" w:hAnsi="Arial" w:cs="Arial"/>
                <w:color w:val="FFFFFF"/>
                <w:sz w:val="28"/>
                <w:szCs w:val="28"/>
              </w:rPr>
              <w:t xml:space="preserve"> Claude Bernard Lyon 1</w:t>
            </w:r>
          </w:p>
          <w:p w14:paraId="250768C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P</w:t>
            </w:r>
            <w:r>
              <w:rPr>
                <w:rFonts w:ascii="Arial" w:hAnsi="Arial" w:cs="Arial"/>
                <w:color w:val="FFFFFF"/>
              </w:rPr>
              <w:t>ô</w:t>
            </w:r>
            <w:r>
              <w:rPr>
                <w:rFonts w:ascii="Arial" w:hAnsi="Arial" w:cs="Arial"/>
                <w:color w:val="FFFFFF"/>
              </w:rPr>
              <w:t>le Finances, Achats, Pilotage - 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284B63B9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6F3D8A5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</w:t>
            </w: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 xml:space="preserve"> PUBLIC</w:t>
            </w:r>
          </w:p>
          <w:p w14:paraId="26F13F8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</w:t>
            </w:r>
            <w:r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 xml:space="preserve"> DE SERVICES</w:t>
            </w:r>
          </w:p>
          <w:p w14:paraId="101E740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AD07C1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30F3E39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AD2D2A5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000000" w14:paraId="07F7C0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14E7D7C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1D4E1DAD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D53FA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March</w:t>
            </w:r>
            <w:r>
              <w:rPr>
                <w:rFonts w:ascii="Arial" w:hAnsi="Arial" w:cs="Arial"/>
                <w:color w:val="404040"/>
                <w:sz w:val="60"/>
                <w:szCs w:val="60"/>
              </w:rPr>
              <w:t>é</w:t>
            </w:r>
            <w:r>
              <w:rPr>
                <w:rFonts w:ascii="Arial" w:hAnsi="Arial" w:cs="Arial"/>
                <w:color w:val="404040"/>
                <w:sz w:val="60"/>
                <w:szCs w:val="60"/>
              </w:rPr>
              <w:t xml:space="preserve"> Nouveau Syst</w:t>
            </w:r>
            <w:r>
              <w:rPr>
                <w:rFonts w:ascii="Arial" w:hAnsi="Arial" w:cs="Arial"/>
                <w:color w:val="404040"/>
                <w:sz w:val="60"/>
                <w:szCs w:val="60"/>
              </w:rPr>
              <w:t>è</w:t>
            </w:r>
            <w:r>
              <w:rPr>
                <w:rFonts w:ascii="Arial" w:hAnsi="Arial" w:cs="Arial"/>
                <w:color w:val="404040"/>
                <w:sz w:val="60"/>
                <w:szCs w:val="60"/>
              </w:rPr>
              <w:t>me de Gestion de Biblioth</w:t>
            </w:r>
            <w:r>
              <w:rPr>
                <w:rFonts w:ascii="Arial" w:hAnsi="Arial" w:cs="Arial"/>
                <w:color w:val="404040"/>
                <w:sz w:val="60"/>
                <w:szCs w:val="60"/>
              </w:rPr>
              <w:t>è</w:t>
            </w:r>
            <w:r>
              <w:rPr>
                <w:rFonts w:ascii="Arial" w:hAnsi="Arial" w:cs="Arial"/>
                <w:color w:val="404040"/>
                <w:sz w:val="60"/>
                <w:szCs w:val="60"/>
              </w:rPr>
              <w:t>que</w:t>
            </w:r>
          </w:p>
        </w:tc>
      </w:tr>
    </w:tbl>
    <w:p w14:paraId="46988976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4DE3EA5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D16246C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15800CF7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C7E2F60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000000" w14:paraId="7EE576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8" w:type="dxa"/>
            <w:gridSpan w:val="17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3FEC794D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DF6498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’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engagement (AE)</w:t>
            </w:r>
          </w:p>
          <w:p w14:paraId="1C6F8F9F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205316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FF9900"/>
            <w:vAlign w:val="center"/>
          </w:tcPr>
          <w:p w14:paraId="44054E0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MARCHE 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A8FB52B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625FCCE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9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A60179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6375005F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A9C2F8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4D820E9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27386CE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5073F9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21E500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1FF0F8C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7A84DB2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55D7965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4AAEA21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288CAE6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  <w:shd w:val="clear" w:color="auto" w:fill="DADADA"/>
            <w:vAlign w:val="center"/>
          </w:tcPr>
          <w:p w14:paraId="380ACCA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7F7F7F"/>
              <w:left w:val="single" w:sz="6" w:space="0" w:color="7F7F7F"/>
              <w:bottom w:val="single" w:sz="12" w:space="0" w:color="7F7F7F"/>
              <w:right w:val="single" w:sz="12" w:space="0" w:color="7F7F7F"/>
            </w:tcBorders>
            <w:shd w:val="clear" w:color="auto" w:fill="DADADA"/>
            <w:vAlign w:val="center"/>
          </w:tcPr>
          <w:p w14:paraId="11590CF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8D647F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000000" w14:paraId="0064A5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015521E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</w:tcPr>
          <w:p w14:paraId="3A022C2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</w:t>
            </w:r>
            <w:r>
              <w:rPr>
                <w:rFonts w:ascii="Arial" w:hAnsi="Arial" w:cs="Arial"/>
                <w:color w:val="000000"/>
              </w:rPr>
              <w:t>°</w:t>
            </w:r>
            <w:r>
              <w:rPr>
                <w:rFonts w:ascii="Arial" w:hAnsi="Arial" w:cs="Arial"/>
                <w:color w:val="000000"/>
              </w:rPr>
              <w:t>25071S</w:t>
            </w:r>
          </w:p>
        </w:tc>
      </w:tr>
    </w:tbl>
    <w:p w14:paraId="302CAE9B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D334B20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3D5D22E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00000" w14:paraId="7135F8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single" w:sz="8" w:space="0" w:color="DADADA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CED1A7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single" w:sz="8" w:space="0" w:color="DADADA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F1CDC2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Nouveau Syst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è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 de Gestion de Biblioth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è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(25071S)</w:t>
            </w:r>
          </w:p>
        </w:tc>
      </w:tr>
      <w:tr w:rsidR="00000000" w14:paraId="0F8603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3E82227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21712073" w14:textId="77777777" w:rsidR="00000000" w:rsidRDefault="005145A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Claude Bernard Lyon 1</w:t>
            </w:r>
          </w:p>
          <w:p w14:paraId="0BF6A0DD" w14:textId="77777777" w:rsidR="00000000" w:rsidRDefault="005145A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ô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le Finances, Achats, Pilotage - Direction des Achats</w:t>
            </w:r>
          </w:p>
        </w:tc>
      </w:tr>
      <w:tr w:rsidR="00000000" w14:paraId="4E881D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2350383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57896F8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Universit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Claude Bernard Lyon 1</w:t>
            </w:r>
          </w:p>
        </w:tc>
      </w:tr>
      <w:tr w:rsidR="00000000" w14:paraId="5E61B0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56DFBB3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601D39E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42B9A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â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timent Julie Victoire Daubi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</w:p>
          <w:p w14:paraId="06D9A6CC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 boulevard du 11 novembre 1918</w:t>
            </w:r>
          </w:p>
          <w:p w14:paraId="66E0932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69622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Villeurbanne Cedex</w:t>
            </w:r>
          </w:p>
          <w:p w14:paraId="507973F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 achats@univ-lyon1.fr</w:t>
            </w:r>
          </w:p>
        </w:tc>
      </w:tr>
      <w:tr w:rsidR="00000000" w14:paraId="3B352D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nil"/>
              <w:right w:val="nil"/>
            </w:tcBorders>
            <w:shd w:val="clear" w:color="auto" w:fill="DADADA"/>
          </w:tcPr>
          <w:p w14:paraId="64B56C5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</w:tcPr>
          <w:p w14:paraId="1F0919F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ordinaire de services pass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en Appel d'offres ouvert (Article R2124-2 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Code de la commande publique)</w:t>
            </w:r>
          </w:p>
        </w:tc>
      </w:tr>
      <w:tr w:rsidR="00000000" w14:paraId="04C6C2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ADADA"/>
              <w:bottom w:val="single" w:sz="8" w:space="0" w:color="DADADA"/>
              <w:right w:val="nil"/>
            </w:tcBorders>
            <w:shd w:val="clear" w:color="auto" w:fill="DADADA"/>
          </w:tcPr>
          <w:p w14:paraId="021CD0F9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DADADA"/>
              <w:right w:val="single" w:sz="8" w:space="0" w:color="DADADA"/>
            </w:tcBorders>
            <w:shd w:val="clear" w:color="auto" w:fill="FFFFFF"/>
          </w:tcPr>
          <w:p w14:paraId="2689852C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14:paraId="5832C111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E25979F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000000" w14:paraId="428A12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3367E8F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CA21EF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204E7E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5F23B7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78DF0EF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4982548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7E48EA9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PAR**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4E5C645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0BA8EF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</w:tcPr>
          <w:p w14:paraId="27F12FE9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6AC7BCF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58444E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6AF8DBF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PHONE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681A693E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1CBFA0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F82BDA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5B2F07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3005B9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71D3B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FD3F1BD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30EDCCFB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2DDD93A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8751DD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30AF45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6B24C5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1277B8C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2BB90D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4E3E12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F97E4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46E799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D3B1269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3AD3B6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3E52AFC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rent)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52D6DA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000000" w14:paraId="370C4B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711B24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rente)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CF1105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6DC2A112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14:paraId="5EAA22B4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nom, nom et fonction.</w:t>
      </w:r>
    </w:p>
    <w:p w14:paraId="40023446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F9C35F3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000000" w14:paraId="660EF1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6CE80EC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34A8D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E3D0D8C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73DB9D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54B469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6549704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325F8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587872C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59879E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4646BF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47E5C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947A0E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BF54117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CF1AE0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2A049A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3238C62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5CD63C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37A349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23F860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5D1C29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DA214D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E061AAE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3A3CE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3E825E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216F7D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C612223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756D4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87AF31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CD48D3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0441C1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D2B8FF8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3F00FA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B152F2A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6BF4EE0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49A406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9A6CC43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EF719B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A2EA49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02B3B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BB501A4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A0CD715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59D396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A16169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22B9F5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544CA6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B16194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685E44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54CF53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670D8E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07FAF44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73A3C3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310FA7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37432F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D2E82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520ADCF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1B893EC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148556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09F0F6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1FA210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5991502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CC7B55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19BED2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A5EC75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1132809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6F38E4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8A7002E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2B2C37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8A6361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76872C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D2C62E5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ADAE913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1A6BD0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A551D90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E5C064A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B6A0AB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29F369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65B756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2696F2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4799D1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688CCA75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C3FC670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5ACB205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D36430E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58764A8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762D4C42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14:paraId="42D367E7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345E05C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000000" w14:paraId="4CA8FD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BD0249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00D94B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40E32E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C3914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35505D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A15C84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0B007C9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C2756E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C3DAE3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05A5D8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729615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87671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A070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C3CDAE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1BE774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66352DF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6F200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12BD54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9A0E11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09635B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960361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B06F69B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52F564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0D9D9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421382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3BB5AA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FORME JURIDIQUE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91A83D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FEFF16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FORME JURIDIQUE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0C833C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179ED4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19331FE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PAR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F199F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DAC778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PAR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71DFAD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0B054D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34A23F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0E536852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0D5C93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495EC8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69F8F78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424FD0A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710D5C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5855EFF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89A541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39824E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5ECCC779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095729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8922D0E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AD7382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D91B6E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5A22EFD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EA6CA4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0F56B602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14:paraId="0C9129E5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3800EE63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DE LA PROPOSITION</w:t>
      </w:r>
      <w:r>
        <w:rPr>
          <w:rFonts w:ascii="Arial" w:hAnsi="Arial" w:cs="Arial"/>
          <w:color w:val="808080"/>
        </w:rPr>
        <w:t xml:space="preserve">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000000" w14:paraId="6B8BE0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6C62EA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4BF8523F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07820B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HT</w:t>
            </w:r>
          </w:p>
        </w:tc>
      </w:tr>
      <w:tr w:rsidR="00000000" w14:paraId="339101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032536B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691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5B713C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B7D8B8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A5ED7FE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00000" w14:paraId="243C67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CE881EE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ECD775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B67B2A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TTC</w:t>
            </w:r>
          </w:p>
        </w:tc>
      </w:tr>
      <w:tr w:rsidR="00000000" w14:paraId="49BA6B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C4F65B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lai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4CFE100C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60 mois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compter de la notification du contrat</w:t>
            </w:r>
          </w:p>
        </w:tc>
      </w:tr>
    </w:tbl>
    <w:p w14:paraId="0FC5C62E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rent de celui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vu.</w:t>
      </w:r>
    </w:p>
    <w:p w14:paraId="3150831E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78C2D669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E NON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000000" w14:paraId="174CAD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5A8630B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7EC823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 w14:paraId="6BF89A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3B2B84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A545C9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€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01714D8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72B6DAE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€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HT</w:t>
            </w:r>
          </w:p>
        </w:tc>
      </w:tr>
    </w:tbl>
    <w:p w14:paraId="3B50AEE3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1520E50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PARTITION PAR COTRAITANTS ET SOUS-TRAITANTS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00000" w14:paraId="48FEF6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63FBD05A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4E74FCD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791580E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000000" w14:paraId="0B3399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85120C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63376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8504A0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HT</w:t>
            </w:r>
          </w:p>
        </w:tc>
      </w:tr>
      <w:tr w:rsidR="00000000" w14:paraId="4F63B2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9853E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FD6BBA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BE9B22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HT</w:t>
            </w:r>
          </w:p>
        </w:tc>
      </w:tr>
      <w:tr w:rsidR="00000000" w14:paraId="7F92B5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C74EF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F2CC96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3710F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HT</w:t>
            </w:r>
          </w:p>
        </w:tc>
      </w:tr>
      <w:tr w:rsidR="00000000" w14:paraId="2655A8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4A3E1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3C56DD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EDD2EB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HT</w:t>
            </w:r>
          </w:p>
        </w:tc>
      </w:tr>
      <w:tr w:rsidR="00000000" w14:paraId="4E1AB0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3F1EB8D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5462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81154C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HT</w:t>
            </w:r>
          </w:p>
        </w:tc>
      </w:tr>
    </w:tbl>
    <w:p w14:paraId="71010214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EB99EA5" w14:textId="77777777" w:rsidR="00000000" w:rsidRDefault="005145A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14:paraId="4207F0A4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00000" w14:paraId="72B00F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45A78F1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4829DC3E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FF9900"/>
              <w:right w:val="nil"/>
            </w:tcBorders>
            <w:shd w:val="clear" w:color="auto" w:fill="DADADA"/>
          </w:tcPr>
          <w:p w14:paraId="08F323C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000000" w14:paraId="221217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7613093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69159F0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33FA3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 w14:paraId="54A369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2A9955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492B1F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E08048D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 w14:paraId="606FCB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085493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A14CF8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5127718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 w14:paraId="321769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BF1243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D0634A2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21DF39B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 w14:paraId="64D2B2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473599C6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E592CD3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E198A11" w14:textId="77777777" w:rsidR="00000000" w:rsidRDefault="005145A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020E0A44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lastRenderedPageBreak/>
        <w:t>*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ciser notamment les particularit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s sur la TVA applicable au fournisseur, les conditions de paiement des sous-traitants si diff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rentes de celles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vues au contrat. En cas de changement de domiciliation bancaire le fournisseur adresse le nouvel IBAN sans d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lai </w:t>
      </w:r>
      <w:r>
        <w:rPr>
          <w:rFonts w:ascii="Arial" w:hAnsi="Arial" w:cs="Arial"/>
          <w:color w:val="000000"/>
          <w:sz w:val="14"/>
          <w:szCs w:val="14"/>
        </w:rPr>
        <w:t>à</w:t>
      </w:r>
      <w:r>
        <w:rPr>
          <w:rFonts w:ascii="Arial" w:hAnsi="Arial" w:cs="Arial"/>
          <w:color w:val="000000"/>
          <w:sz w:val="14"/>
          <w:szCs w:val="14"/>
        </w:rPr>
        <w:t xml:space="preserve">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>acheteur.</w:t>
      </w:r>
    </w:p>
    <w:p w14:paraId="6FAC7637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6401FEE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  <w:sz w:val="20"/>
          <w:szCs w:val="20"/>
        </w:rPr>
        <w:t>■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Texte autorisant la signature du contrat</w:t>
      </w:r>
    </w:p>
    <w:p w14:paraId="2515D949" w14:textId="77777777" w:rsidR="00000000" w:rsidRDefault="005145A6">
      <w:pPr>
        <w:widowControl w:val="0"/>
        <w:autoSpaceDE w:val="0"/>
        <w:autoSpaceDN w:val="0"/>
        <w:adjustRightInd w:val="0"/>
        <w:spacing w:before="120" w:after="120" w:line="240" w:lineRule="auto"/>
        <w:ind w:left="11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Autoris</w:t>
      </w:r>
      <w:r>
        <w:rPr>
          <w:rFonts w:ascii="Arial" w:hAnsi="Arial" w:cs="Arial"/>
          <w:color w:val="000000"/>
          <w:sz w:val="20"/>
          <w:szCs w:val="20"/>
        </w:rPr>
        <w:t>é</w:t>
      </w:r>
      <w:r>
        <w:rPr>
          <w:rFonts w:ascii="Arial" w:hAnsi="Arial" w:cs="Arial"/>
          <w:color w:val="000000"/>
          <w:sz w:val="20"/>
          <w:szCs w:val="20"/>
        </w:rPr>
        <w:t>e par</w:t>
      </w:r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la d</w:t>
      </w:r>
      <w:r>
        <w:rPr>
          <w:rFonts w:ascii="Arial" w:hAnsi="Arial" w:cs="Arial"/>
          <w:color w:val="000000"/>
          <w:sz w:val="20"/>
          <w:szCs w:val="20"/>
        </w:rPr>
        <w:t>é</w:t>
      </w:r>
      <w:r>
        <w:rPr>
          <w:rFonts w:ascii="Arial" w:hAnsi="Arial" w:cs="Arial"/>
          <w:color w:val="000000"/>
          <w:sz w:val="20"/>
          <w:szCs w:val="20"/>
        </w:rPr>
        <w:t>lib</w:t>
      </w:r>
      <w:r>
        <w:rPr>
          <w:rFonts w:ascii="Arial" w:hAnsi="Arial" w:cs="Arial"/>
          <w:color w:val="000000"/>
          <w:sz w:val="20"/>
          <w:szCs w:val="20"/>
        </w:rPr>
        <w:t>é</w:t>
      </w:r>
      <w:r>
        <w:rPr>
          <w:rFonts w:ascii="Arial" w:hAnsi="Arial" w:cs="Arial"/>
          <w:color w:val="000000"/>
          <w:sz w:val="20"/>
          <w:szCs w:val="20"/>
        </w:rPr>
        <w:t>ration g</w:t>
      </w:r>
      <w:r>
        <w:rPr>
          <w:rFonts w:ascii="Arial" w:hAnsi="Arial" w:cs="Arial"/>
          <w:color w:val="000000"/>
          <w:sz w:val="20"/>
          <w:szCs w:val="20"/>
        </w:rPr>
        <w:t>é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é</w:t>
      </w:r>
      <w:r>
        <w:rPr>
          <w:rFonts w:ascii="Arial" w:hAnsi="Arial" w:cs="Arial"/>
          <w:color w:val="000000"/>
          <w:sz w:val="20"/>
          <w:szCs w:val="20"/>
        </w:rPr>
        <w:t>rale</w:t>
      </w:r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du</w:t>
      </w:r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.,</w:t>
      </w:r>
      <w:r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é</w:t>
      </w:r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</w:rPr>
        <w:t>é</w:t>
      </w:r>
      <w:r>
        <w:rPr>
          <w:rFonts w:ascii="Arial" w:hAnsi="Arial" w:cs="Arial"/>
          <w:color w:val="000000"/>
          <w:sz w:val="20"/>
          <w:szCs w:val="20"/>
        </w:rPr>
        <w:t>rence n</w:t>
      </w:r>
      <w:r>
        <w:rPr>
          <w:rFonts w:ascii="Arial" w:hAnsi="Arial" w:cs="Arial"/>
          <w:color w:val="000000"/>
          <w:sz w:val="20"/>
          <w:szCs w:val="20"/>
        </w:rPr>
        <w:t>°</w:t>
      </w:r>
      <w:r>
        <w:rPr>
          <w:rFonts w:ascii="Arial" w:hAnsi="Arial" w:cs="Arial"/>
          <w:color w:val="000000"/>
          <w:sz w:val="20"/>
          <w:szCs w:val="20"/>
        </w:rPr>
        <w:t>..</w:t>
      </w:r>
    </w:p>
    <w:p w14:paraId="523D879B" w14:textId="77777777" w:rsidR="00000000" w:rsidRDefault="005145A6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p w14:paraId="1D882718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B5078C6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935E81F" w14:textId="77777777" w:rsidR="00000000" w:rsidRDefault="005145A6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00000" w14:paraId="776C67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1416BCD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PROPOSITION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475733D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5F9E71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14C2835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SENTANT LEGAL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05350F7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0702C0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5C7F2E8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6284E4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4FC8D8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6D8D22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14:paraId="7AE32A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0FABD09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14:paraId="4D6D1ED2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6E44377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DADADA"/>
            <w:vAlign w:val="center"/>
          </w:tcPr>
          <w:p w14:paraId="4A103CD3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nil"/>
              <w:right w:val="single" w:sz="4" w:space="0" w:color="FF9900"/>
            </w:tcBorders>
            <w:shd w:val="clear" w:color="auto" w:fill="FFFFFF"/>
            <w:vAlign w:val="center"/>
          </w:tcPr>
          <w:p w14:paraId="6BFA42D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0ADE1D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4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77DA403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Ayant pris connaissance des 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ces constitutives du contrat, 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engage ou engage le groupement, sans 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serve,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ex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cuter les prestations objet du contrat conform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ment au cahier des charges. </w:t>
            </w:r>
          </w:p>
        </w:tc>
      </w:tr>
    </w:tbl>
    <w:p w14:paraId="06254966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F7D6F79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000000" w14:paraId="742EF9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2A4F3E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</w:t>
            </w:r>
            <w:r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>CISION DE L</w:t>
            </w:r>
            <w:r>
              <w:rPr>
                <w:rFonts w:ascii="Arial" w:hAnsi="Arial" w:cs="Arial"/>
                <w:color w:val="000000"/>
              </w:rPr>
              <w:t>’</w:t>
            </w:r>
            <w:r>
              <w:rPr>
                <w:rFonts w:ascii="Arial" w:hAnsi="Arial" w:cs="Arial"/>
                <w:color w:val="000000"/>
              </w:rPr>
              <w:t>ACHETEUR - OFFRE RETENUE</w:t>
            </w:r>
          </w:p>
        </w:tc>
      </w:tr>
      <w:tr w:rsidR="00000000" w14:paraId="33B8B3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ADADA"/>
            </w:tcBorders>
            <w:shd w:val="clear" w:color="auto" w:fill="FFFFFF"/>
            <w:vAlign w:val="center"/>
          </w:tcPr>
          <w:p w14:paraId="4913826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ADADA"/>
              <w:left w:val="single" w:sz="8" w:space="0" w:color="DADADA"/>
              <w:bottom w:val="single" w:sz="8" w:space="0" w:color="DADADA"/>
              <w:right w:val="single" w:sz="8" w:space="0" w:color="DADADA"/>
            </w:tcBorders>
            <w:shd w:val="clear" w:color="auto" w:fill="DADADA"/>
            <w:vAlign w:val="center"/>
          </w:tcPr>
          <w:p w14:paraId="0C7E06E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ADADA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59DAA35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FBF4B4C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78B87D0B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000000" w14:paraId="0A77BC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58A2186A" w14:textId="77777777" w:rsidR="00000000" w:rsidRDefault="005145A6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5D8F797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432C335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 w14:paraId="29461E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2E805721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</w:tcPr>
          <w:p w14:paraId="0C9B4F74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D43CD0A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32" w:right="91" w:hanging="70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D1DBF70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83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Autoris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e par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la d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lib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ration g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n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rale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du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.,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r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f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rence n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°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..</w:t>
            </w:r>
          </w:p>
        </w:tc>
      </w:tr>
      <w:tr w:rsidR="00000000" w14:paraId="056622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020C12A7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83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DADADA"/>
          </w:tcPr>
          <w:p w14:paraId="24344C76" w14:textId="77777777" w:rsidR="00000000" w:rsidRDefault="005145A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828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clar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 au contrat</w:t>
            </w:r>
          </w:p>
        </w:tc>
      </w:tr>
    </w:tbl>
    <w:p w14:paraId="3A505FCB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877B721" w14:textId="77777777" w:rsidR="00000000" w:rsidRDefault="005145A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000000">
      <w:headerReference w:type="default" r:id="rId8"/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A9AE8" w14:textId="77777777" w:rsidR="00000000" w:rsidRDefault="005145A6">
      <w:pPr>
        <w:spacing w:after="0" w:line="240" w:lineRule="auto"/>
      </w:pPr>
      <w:r>
        <w:separator/>
      </w:r>
    </w:p>
  </w:endnote>
  <w:endnote w:type="continuationSeparator" w:id="0">
    <w:p w14:paraId="3C3753DE" w14:textId="77777777" w:rsidR="00000000" w:rsidRDefault="00514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000000" w14:paraId="58EB8A8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6DF1A376" w14:textId="77777777" w:rsidR="00000000" w:rsidRDefault="005145A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</w:t>
          </w:r>
          <w:r>
            <w:rPr>
              <w:rFonts w:ascii="Arial" w:hAnsi="Arial" w:cs="Arial"/>
              <w:color w:val="5A5A5A"/>
              <w:sz w:val="16"/>
              <w:szCs w:val="16"/>
            </w:rPr>
            <w:t>°</w:t>
          </w:r>
          <w:r>
            <w:rPr>
              <w:rFonts w:ascii="Arial" w:hAnsi="Arial" w:cs="Arial"/>
              <w:color w:val="5A5A5A"/>
              <w:sz w:val="16"/>
              <w:szCs w:val="16"/>
            </w:rPr>
            <w:t>25071S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</w:t>
          </w:r>
          <w:r>
            <w:rPr>
              <w:rFonts w:ascii="Arial" w:hAnsi="Arial" w:cs="Arial"/>
              <w:color w:val="5A5A5A"/>
              <w:sz w:val="16"/>
              <w:szCs w:val="16"/>
            </w:rPr>
            <w:t>’</w:t>
          </w:r>
          <w:r>
            <w:rPr>
              <w:rFonts w:ascii="Arial" w:hAnsi="Arial" w:cs="Arial"/>
              <w:color w:val="5A5A5A"/>
              <w:sz w:val="16"/>
              <w:szCs w:val="16"/>
            </w:rPr>
            <w:t>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6A18EA90" w14:textId="77777777" w:rsidR="00000000" w:rsidRDefault="005145A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5F2E2C51" w14:textId="77777777" w:rsidR="00000000" w:rsidRDefault="005145A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B681F" w14:textId="77777777" w:rsidR="00000000" w:rsidRDefault="005145A6">
      <w:pPr>
        <w:spacing w:after="0" w:line="240" w:lineRule="auto"/>
      </w:pPr>
      <w:r>
        <w:separator/>
      </w:r>
    </w:p>
  </w:footnote>
  <w:footnote w:type="continuationSeparator" w:id="0">
    <w:p w14:paraId="512F662F" w14:textId="77777777" w:rsidR="00000000" w:rsidRDefault="00514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AFAB" w14:textId="77777777" w:rsidR="00000000" w:rsidRDefault="005145A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5A6"/>
    <w:rsid w:val="0051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D6C2D"/>
  <w14:defaultImageDpi w14:val="0"/>
  <w15:docId w15:val="{25EE7C1D-2D87-4B6B-9D33-A49B6146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660</Words>
  <Characters>3630</Characters>
  <Application>Microsoft Office Word</Application>
  <DocSecurity>0</DocSecurity>
  <Lines>30</Lines>
  <Paragraphs>8</Paragraphs>
  <ScaleCrop>false</ScaleCrop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julie Antonietti</dc:creator>
  <cp:keywords/>
  <dc:description>Generated by Oracle BI Publisher 10.1.3.4.2</dc:description>
  <cp:lastModifiedBy>julie Antonietti</cp:lastModifiedBy>
  <cp:revision>2</cp:revision>
  <dcterms:created xsi:type="dcterms:W3CDTF">2025-06-10T10:02:00Z</dcterms:created>
  <dcterms:modified xsi:type="dcterms:W3CDTF">2025-06-10T10:02:00Z</dcterms:modified>
</cp:coreProperties>
</file>